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2DEC1" w14:textId="77777777" w:rsidR="00093E7C" w:rsidRDefault="00C66961" w:rsidP="002870B1">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THE EFFECT</w:t>
      </w:r>
      <w:r w:rsidR="003D58C7" w:rsidRPr="003D58C7">
        <w:rPr>
          <w:rFonts w:ascii="Times New Roman" w:hAnsi="Times New Roman" w:cs="Times New Roman"/>
          <w:b/>
          <w:i/>
          <w:sz w:val="24"/>
          <w:szCs w:val="24"/>
        </w:rPr>
        <w:t xml:space="preserve"> OF DIVIDEND PAYOUT RATIO AND CAPITAL STRUCTURE ON PROFITABILITY</w:t>
      </w:r>
    </w:p>
    <w:p w14:paraId="0038667D" w14:textId="77777777" w:rsidR="00883B4B" w:rsidRPr="00300F4D" w:rsidRDefault="00883B4B" w:rsidP="002870B1">
      <w:pPr>
        <w:spacing w:after="0" w:line="360" w:lineRule="auto"/>
        <w:jc w:val="center"/>
        <w:rPr>
          <w:rFonts w:ascii="Times New Roman" w:hAnsi="Times New Roman" w:cs="Times New Roman"/>
          <w:sz w:val="24"/>
        </w:rPr>
      </w:pPr>
      <w:r w:rsidRPr="00300F4D">
        <w:rPr>
          <w:rFonts w:ascii="Times New Roman" w:hAnsi="Times New Roman" w:cs="Times New Roman"/>
          <w:sz w:val="24"/>
        </w:rPr>
        <w:t xml:space="preserve"> (</w:t>
      </w:r>
      <w:r w:rsidR="00C66961" w:rsidRPr="00C66961">
        <w:rPr>
          <w:rFonts w:ascii="Times New Roman" w:hAnsi="Times New Roman" w:cs="Times New Roman"/>
          <w:i/>
          <w:sz w:val="24"/>
        </w:rPr>
        <w:t>Study on the LQ-45 Index on the Indonesia S</w:t>
      </w:r>
      <w:r w:rsidR="00C66961">
        <w:rPr>
          <w:rFonts w:ascii="Times New Roman" w:hAnsi="Times New Roman" w:cs="Times New Roman"/>
          <w:i/>
          <w:sz w:val="24"/>
        </w:rPr>
        <w:t xml:space="preserve">tock Exchange for the 2013-2016 </w:t>
      </w:r>
      <w:r w:rsidR="00C66961" w:rsidRPr="00C66961">
        <w:rPr>
          <w:rFonts w:ascii="Times New Roman" w:hAnsi="Times New Roman" w:cs="Times New Roman"/>
          <w:i/>
          <w:sz w:val="24"/>
        </w:rPr>
        <w:t>period</w:t>
      </w:r>
      <w:r w:rsidRPr="00300F4D">
        <w:rPr>
          <w:rFonts w:ascii="Times New Roman" w:hAnsi="Times New Roman" w:cs="Times New Roman"/>
          <w:sz w:val="24"/>
        </w:rPr>
        <w:t>)</w:t>
      </w:r>
    </w:p>
    <w:p w14:paraId="0EC06AC2" w14:textId="77777777" w:rsidR="00883B4B" w:rsidRPr="00442023" w:rsidRDefault="00883B4B" w:rsidP="00883B4B">
      <w:pPr>
        <w:spacing w:after="0"/>
        <w:jc w:val="center"/>
        <w:rPr>
          <w:rFonts w:ascii="Times New Roman" w:hAnsi="Times New Roman" w:cs="Times New Roman"/>
          <w:sz w:val="24"/>
        </w:rPr>
      </w:pPr>
      <w:r w:rsidRPr="00442023">
        <w:rPr>
          <w:rFonts w:ascii="Times New Roman" w:hAnsi="Times New Roman" w:cs="Times New Roman"/>
          <w:i/>
          <w:sz w:val="24"/>
          <w:lang w:val="id-ID"/>
        </w:rPr>
        <w:t>Written by</w:t>
      </w:r>
      <w:r w:rsidRPr="00442023">
        <w:rPr>
          <w:rFonts w:ascii="Times New Roman" w:hAnsi="Times New Roman" w:cs="Times New Roman"/>
          <w:sz w:val="24"/>
        </w:rPr>
        <w:t xml:space="preserve"> :</w:t>
      </w:r>
    </w:p>
    <w:p w14:paraId="06CC4170" w14:textId="77777777" w:rsidR="00883B4B" w:rsidRDefault="00093E7C" w:rsidP="00093E7C">
      <w:pPr>
        <w:spacing w:after="0" w:line="480" w:lineRule="auto"/>
        <w:jc w:val="center"/>
        <w:rPr>
          <w:rFonts w:ascii="Times New Roman" w:hAnsi="Times New Roman" w:cs="Times New Roman"/>
          <w:b/>
          <w:sz w:val="24"/>
        </w:rPr>
      </w:pPr>
      <w:proofErr w:type="spellStart"/>
      <w:r>
        <w:rPr>
          <w:rFonts w:ascii="Times New Roman" w:hAnsi="Times New Roman" w:cs="Times New Roman"/>
          <w:b/>
          <w:sz w:val="24"/>
        </w:rPr>
        <w:t>Regyana</w:t>
      </w:r>
      <w:proofErr w:type="spellEnd"/>
      <w:r>
        <w:rPr>
          <w:rFonts w:ascii="Times New Roman" w:hAnsi="Times New Roman" w:cs="Times New Roman"/>
          <w:b/>
          <w:sz w:val="24"/>
        </w:rPr>
        <w:t xml:space="preserve"> </w:t>
      </w:r>
      <w:proofErr w:type="spellStart"/>
      <w:r>
        <w:rPr>
          <w:rFonts w:ascii="Times New Roman" w:hAnsi="Times New Roman" w:cs="Times New Roman"/>
          <w:b/>
          <w:sz w:val="24"/>
        </w:rPr>
        <w:t>Budiman</w:t>
      </w:r>
      <w:proofErr w:type="spellEnd"/>
    </w:p>
    <w:p w14:paraId="64F726EE" w14:textId="77777777" w:rsidR="00883B4B" w:rsidRPr="00B37D1C" w:rsidRDefault="00883B4B" w:rsidP="00883B4B">
      <w:pPr>
        <w:spacing w:after="0"/>
        <w:jc w:val="center"/>
        <w:rPr>
          <w:rFonts w:ascii="Times New Roman" w:hAnsi="Times New Roman" w:cs="Times New Roman"/>
          <w:sz w:val="24"/>
        </w:rPr>
      </w:pPr>
      <w:r w:rsidRPr="00B37D1C">
        <w:rPr>
          <w:rFonts w:ascii="Times New Roman" w:hAnsi="Times New Roman" w:cs="Times New Roman"/>
          <w:i/>
          <w:sz w:val="24"/>
          <w:lang w:val="id-ID"/>
        </w:rPr>
        <w:t>Preceptor</w:t>
      </w:r>
      <w:r w:rsidRPr="00B37D1C">
        <w:rPr>
          <w:rFonts w:ascii="Times New Roman" w:hAnsi="Times New Roman" w:cs="Times New Roman"/>
          <w:sz w:val="24"/>
        </w:rPr>
        <w:t xml:space="preserve"> :</w:t>
      </w:r>
    </w:p>
    <w:p w14:paraId="789D622A" w14:textId="77777777" w:rsidR="00883B4B" w:rsidRDefault="00093E7C" w:rsidP="00093E7C">
      <w:pPr>
        <w:spacing w:after="0" w:line="480" w:lineRule="auto"/>
        <w:jc w:val="center"/>
        <w:rPr>
          <w:rFonts w:ascii="Times New Roman" w:hAnsi="Times New Roman" w:cs="Times New Roman"/>
          <w:b/>
          <w:sz w:val="24"/>
        </w:rPr>
      </w:pPr>
      <w:r>
        <w:rPr>
          <w:rFonts w:ascii="Times New Roman" w:hAnsi="Times New Roman" w:cs="Times New Roman"/>
          <w:b/>
          <w:sz w:val="24"/>
        </w:rPr>
        <w:t xml:space="preserve">(Rr. </w:t>
      </w:r>
      <w:proofErr w:type="spellStart"/>
      <w:r>
        <w:rPr>
          <w:rFonts w:ascii="Times New Roman" w:hAnsi="Times New Roman" w:cs="Times New Roman"/>
          <w:b/>
          <w:sz w:val="24"/>
        </w:rPr>
        <w:t>Yoppy</w:t>
      </w:r>
      <w:proofErr w:type="spellEnd"/>
      <w:r>
        <w:rPr>
          <w:rFonts w:ascii="Times New Roman" w:hAnsi="Times New Roman" w:cs="Times New Roman"/>
          <w:b/>
          <w:sz w:val="24"/>
        </w:rPr>
        <w:t xml:space="preserve"> </w:t>
      </w:r>
      <w:proofErr w:type="spellStart"/>
      <w:r>
        <w:rPr>
          <w:rFonts w:ascii="Times New Roman" w:hAnsi="Times New Roman" w:cs="Times New Roman"/>
          <w:b/>
          <w:sz w:val="24"/>
        </w:rPr>
        <w:t>Palupi</w:t>
      </w:r>
      <w:proofErr w:type="spellEnd"/>
      <w:r>
        <w:rPr>
          <w:rFonts w:ascii="Times New Roman" w:hAnsi="Times New Roman" w:cs="Times New Roman"/>
          <w:b/>
          <w:sz w:val="24"/>
        </w:rPr>
        <w:t xml:space="preserve"> </w:t>
      </w:r>
      <w:proofErr w:type="gramStart"/>
      <w:r>
        <w:rPr>
          <w:rFonts w:ascii="Times New Roman" w:hAnsi="Times New Roman" w:cs="Times New Roman"/>
          <w:b/>
          <w:sz w:val="24"/>
        </w:rPr>
        <w:t>P .</w:t>
      </w:r>
      <w:proofErr w:type="gramEnd"/>
      <w:r>
        <w:rPr>
          <w:rFonts w:ascii="Times New Roman" w:hAnsi="Times New Roman" w:cs="Times New Roman"/>
          <w:b/>
          <w:sz w:val="24"/>
        </w:rPr>
        <w:t xml:space="preserve">, SE., </w:t>
      </w:r>
      <w:proofErr w:type="spellStart"/>
      <w:r>
        <w:rPr>
          <w:rFonts w:ascii="Times New Roman" w:hAnsi="Times New Roman" w:cs="Times New Roman"/>
          <w:b/>
          <w:sz w:val="24"/>
        </w:rPr>
        <w:t>M.Ak</w:t>
      </w:r>
      <w:proofErr w:type="spellEnd"/>
      <w:r>
        <w:rPr>
          <w:rFonts w:ascii="Times New Roman" w:hAnsi="Times New Roman" w:cs="Times New Roman"/>
          <w:b/>
          <w:sz w:val="24"/>
        </w:rPr>
        <w:t>)</w:t>
      </w:r>
    </w:p>
    <w:p w14:paraId="48CBD247" w14:textId="77777777" w:rsidR="00883B4B" w:rsidRPr="00F074DA" w:rsidRDefault="00883B4B" w:rsidP="00883B4B">
      <w:pPr>
        <w:pStyle w:val="Heading1"/>
        <w:spacing w:before="0" w:line="480" w:lineRule="auto"/>
        <w:jc w:val="center"/>
        <w:rPr>
          <w:rFonts w:ascii="Times New Roman" w:hAnsi="Times New Roman" w:cs="Times New Roman"/>
          <w:i/>
          <w:sz w:val="24"/>
          <w:lang w:val="id-ID"/>
        </w:rPr>
      </w:pPr>
      <w:bookmarkStart w:id="0" w:name="_Toc519276889"/>
      <w:bookmarkStart w:id="1" w:name="_Toc519355369"/>
      <w:bookmarkStart w:id="2" w:name="_Toc519376959"/>
      <w:bookmarkStart w:id="3" w:name="_Toc519382337"/>
      <w:r w:rsidRPr="00F074DA">
        <w:rPr>
          <w:rFonts w:ascii="Times New Roman" w:hAnsi="Times New Roman" w:cs="Times New Roman"/>
          <w:i/>
          <w:color w:val="000000" w:themeColor="text1"/>
          <w:sz w:val="24"/>
        </w:rPr>
        <w:t>ABSTR</w:t>
      </w:r>
      <w:r w:rsidRPr="00F074DA">
        <w:rPr>
          <w:rFonts w:ascii="Times New Roman" w:hAnsi="Times New Roman" w:cs="Times New Roman"/>
          <w:i/>
          <w:color w:val="000000" w:themeColor="text1"/>
          <w:sz w:val="24"/>
          <w:lang w:val="id-ID"/>
        </w:rPr>
        <w:t>ACT</w:t>
      </w:r>
      <w:bookmarkEnd w:id="0"/>
      <w:bookmarkEnd w:id="1"/>
      <w:bookmarkEnd w:id="2"/>
      <w:bookmarkEnd w:id="3"/>
    </w:p>
    <w:p w14:paraId="4E4ED2B9" w14:textId="77777777" w:rsidR="00883B4B" w:rsidRPr="00300F4D" w:rsidRDefault="00C66961" w:rsidP="00883B4B">
      <w:pPr>
        <w:spacing w:after="0"/>
        <w:ind w:firstLine="720"/>
        <w:jc w:val="both"/>
        <w:rPr>
          <w:rFonts w:ascii="Times New Roman" w:hAnsi="Times New Roman" w:cs="Times New Roman"/>
          <w:i/>
          <w:sz w:val="24"/>
        </w:rPr>
      </w:pPr>
      <w:r w:rsidRPr="00C66961">
        <w:rPr>
          <w:rFonts w:ascii="Times New Roman" w:hAnsi="Times New Roman" w:cs="Times New Roman"/>
          <w:i/>
          <w:sz w:val="24"/>
        </w:rPr>
        <w:t>This study aims to determine the effect of dividend payout ratio and capital structure on profitability on the LQ-45 index on the Indonesia Stock Exchange for the 2013-2016 period. The independent variable in this study is the dividend payout ratio and capital structure, while the dependent variable in this study is profitability</w:t>
      </w:r>
    </w:p>
    <w:p w14:paraId="40F6D062" w14:textId="77777777" w:rsidR="00883B4B" w:rsidRPr="00B2675F" w:rsidRDefault="00C66961" w:rsidP="00883B4B">
      <w:pPr>
        <w:spacing w:after="0"/>
        <w:ind w:firstLine="720"/>
        <w:jc w:val="both"/>
        <w:rPr>
          <w:rFonts w:ascii="Times New Roman" w:hAnsi="Times New Roman" w:cs="Times New Roman"/>
          <w:sz w:val="24"/>
        </w:rPr>
      </w:pPr>
      <w:r w:rsidRPr="00C66961">
        <w:rPr>
          <w:rFonts w:ascii="Times New Roman" w:hAnsi="Times New Roman" w:cs="Times New Roman"/>
          <w:i/>
          <w:sz w:val="24"/>
        </w:rPr>
        <w:t>This research was conducted using descriptive and verification methods, while the population in this study were companies listed on the 2013-2016 LQ-45 index on the Indonesia Stock Exchange. The number of samples is 10 companies that are incorporated in the LQ-45 index in 2013-2016, using Probability sampling technique. Data collection used is secondary data. This secondary data is obtained in the form of financial report documentation, library research and indirect field research (Field Research). Then the data analysis used in this study is using multiple linear regression analysis, while the research hypothesis that will be tested using the t test and F test with t</w:t>
      </w:r>
      <w:r>
        <w:rPr>
          <w:rFonts w:ascii="Times New Roman" w:hAnsi="Times New Roman" w:cs="Times New Roman"/>
          <w:i/>
          <w:sz w:val="24"/>
        </w:rPr>
        <w:t>he help of SPSS V 20.0 software</w:t>
      </w:r>
      <w:r w:rsidR="00883B4B" w:rsidRPr="00C8213C">
        <w:rPr>
          <w:rFonts w:ascii="Times New Roman" w:hAnsi="Times New Roman" w:cs="Times New Roman"/>
          <w:i/>
          <w:sz w:val="24"/>
        </w:rPr>
        <w:t>.</w:t>
      </w:r>
    </w:p>
    <w:p w14:paraId="57A51CE3" w14:textId="236CF9AC" w:rsidR="00883B4B" w:rsidRPr="007F14D9" w:rsidRDefault="00C66961" w:rsidP="00883B4B">
      <w:pPr>
        <w:spacing w:after="0"/>
        <w:ind w:firstLine="720"/>
        <w:jc w:val="both"/>
        <w:rPr>
          <w:rFonts w:ascii="Times New Roman" w:hAnsi="Times New Roman" w:cs="Times New Roman"/>
          <w:i/>
          <w:sz w:val="24"/>
        </w:rPr>
      </w:pPr>
      <w:r w:rsidRPr="00C66961">
        <w:rPr>
          <w:rFonts w:ascii="Times New Roman" w:hAnsi="Times New Roman" w:cs="Times New Roman"/>
          <w:i/>
          <w:sz w:val="24"/>
        </w:rPr>
        <w:t>The results show that the dividend payout ratio and capital structure have a negative and significant effect on profitability of 65.</w:t>
      </w:r>
      <w:r w:rsidR="00D33D25">
        <w:rPr>
          <w:rFonts w:ascii="Times New Roman" w:hAnsi="Times New Roman" w:cs="Times New Roman"/>
          <w:i/>
          <w:sz w:val="24"/>
        </w:rPr>
        <w:t>4</w:t>
      </w:r>
      <w:r w:rsidRPr="00C66961">
        <w:rPr>
          <w:rFonts w:ascii="Times New Roman" w:hAnsi="Times New Roman" w:cs="Times New Roman"/>
          <w:i/>
          <w:sz w:val="24"/>
        </w:rPr>
        <w:t>% and the remaining 34.</w:t>
      </w:r>
      <w:r w:rsidR="00D33D25">
        <w:rPr>
          <w:rFonts w:ascii="Times New Roman" w:hAnsi="Times New Roman" w:cs="Times New Roman"/>
          <w:i/>
          <w:sz w:val="24"/>
        </w:rPr>
        <w:t>6</w:t>
      </w:r>
      <w:r w:rsidRPr="00C66961">
        <w:rPr>
          <w:rFonts w:ascii="Times New Roman" w:hAnsi="Times New Roman" w:cs="Times New Roman"/>
          <w:i/>
          <w:sz w:val="24"/>
        </w:rPr>
        <w:t>% is explained by other factors.</w:t>
      </w:r>
    </w:p>
    <w:p w14:paraId="74520FC5" w14:textId="77777777" w:rsidR="00883B4B" w:rsidRDefault="00883B4B" w:rsidP="00883B4B">
      <w:pPr>
        <w:spacing w:after="0" w:line="480" w:lineRule="auto"/>
        <w:jc w:val="both"/>
        <w:rPr>
          <w:rFonts w:ascii="Times New Roman" w:hAnsi="Times New Roman" w:cs="Times New Roman"/>
          <w:sz w:val="24"/>
        </w:rPr>
      </w:pPr>
    </w:p>
    <w:p w14:paraId="0B33FA92" w14:textId="77777777" w:rsidR="00957C45" w:rsidRPr="00883B4B" w:rsidRDefault="00883B4B" w:rsidP="00C66961">
      <w:pPr>
        <w:tabs>
          <w:tab w:val="left" w:pos="1276"/>
        </w:tabs>
        <w:spacing w:after="0"/>
        <w:jc w:val="both"/>
      </w:pPr>
      <w:r>
        <w:rPr>
          <w:rFonts w:ascii="Times New Roman" w:hAnsi="Times New Roman" w:cs="Times New Roman"/>
          <w:b/>
          <w:i/>
          <w:sz w:val="24"/>
          <w:lang w:val="id-ID"/>
        </w:rPr>
        <w:t>Keywords</w:t>
      </w:r>
      <w:r>
        <w:rPr>
          <w:rFonts w:ascii="Times New Roman" w:hAnsi="Times New Roman" w:cs="Times New Roman"/>
          <w:b/>
          <w:sz w:val="24"/>
        </w:rPr>
        <w:tab/>
        <w:t xml:space="preserve">: </w:t>
      </w:r>
      <w:r w:rsidR="00C66961" w:rsidRPr="00C66961">
        <w:rPr>
          <w:rFonts w:ascii="Times New Roman" w:hAnsi="Times New Roman" w:cs="Times New Roman"/>
          <w:b/>
          <w:i/>
          <w:sz w:val="24"/>
        </w:rPr>
        <w:t>Dividend Payout Ratio, Capital Structure, Profitability</w:t>
      </w:r>
      <w:bookmarkStart w:id="4" w:name="_GoBack"/>
      <w:bookmarkEnd w:id="4"/>
    </w:p>
    <w:sectPr w:rsidR="00957C45" w:rsidRPr="00883B4B" w:rsidSect="00883B4B">
      <w:footerReference w:type="first" r:id="rId7"/>
      <w:pgSz w:w="11906" w:h="16838"/>
      <w:pgMar w:top="1701" w:right="1701" w:bottom="1701" w:left="2268" w:header="709" w:footer="709" w:gutter="0"/>
      <w:pgNumType w:fmt="lowerRoman" w:start="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37CC0" w14:textId="77777777" w:rsidR="00E03E5B" w:rsidRDefault="00E03E5B" w:rsidP="00883B4B">
      <w:pPr>
        <w:spacing w:after="0" w:line="240" w:lineRule="auto"/>
      </w:pPr>
      <w:r>
        <w:separator/>
      </w:r>
    </w:p>
  </w:endnote>
  <w:endnote w:type="continuationSeparator" w:id="0">
    <w:p w14:paraId="1E406C5C" w14:textId="77777777" w:rsidR="00E03E5B" w:rsidRDefault="00E03E5B" w:rsidP="00883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8982854"/>
      <w:docPartObj>
        <w:docPartGallery w:val="Page Numbers (Bottom of Page)"/>
        <w:docPartUnique/>
      </w:docPartObj>
    </w:sdtPr>
    <w:sdtEndPr>
      <w:rPr>
        <w:noProof/>
      </w:rPr>
    </w:sdtEndPr>
    <w:sdtContent>
      <w:p w14:paraId="1862D614" w14:textId="77777777" w:rsidR="007536E6" w:rsidRDefault="007536E6">
        <w:pPr>
          <w:pStyle w:val="Footer"/>
          <w:jc w:val="right"/>
        </w:pPr>
        <w:r>
          <w:fldChar w:fldCharType="begin"/>
        </w:r>
        <w:r>
          <w:instrText xml:space="preserve"> PAGE   \* MERGEFORMAT </w:instrText>
        </w:r>
        <w:r>
          <w:fldChar w:fldCharType="separate"/>
        </w:r>
        <w:r w:rsidR="002870B1">
          <w:rPr>
            <w:noProof/>
          </w:rPr>
          <w:t>v</w:t>
        </w:r>
        <w:r>
          <w:rPr>
            <w:noProof/>
          </w:rPr>
          <w:fldChar w:fldCharType="end"/>
        </w:r>
      </w:p>
    </w:sdtContent>
  </w:sdt>
  <w:p w14:paraId="22BB7743" w14:textId="77777777" w:rsidR="00883B4B" w:rsidRDefault="00883B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07DFE" w14:textId="77777777" w:rsidR="00E03E5B" w:rsidRDefault="00E03E5B" w:rsidP="00883B4B">
      <w:pPr>
        <w:spacing w:after="0" w:line="240" w:lineRule="auto"/>
      </w:pPr>
      <w:r>
        <w:separator/>
      </w:r>
    </w:p>
  </w:footnote>
  <w:footnote w:type="continuationSeparator" w:id="0">
    <w:p w14:paraId="2B37AC7B" w14:textId="77777777" w:rsidR="00E03E5B" w:rsidRDefault="00E03E5B" w:rsidP="00883B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009A"/>
    <w:rsid w:val="0007009A"/>
    <w:rsid w:val="00093E7C"/>
    <w:rsid w:val="00195814"/>
    <w:rsid w:val="00225888"/>
    <w:rsid w:val="002870B1"/>
    <w:rsid w:val="002E283B"/>
    <w:rsid w:val="003D06A6"/>
    <w:rsid w:val="003D58C7"/>
    <w:rsid w:val="004B2034"/>
    <w:rsid w:val="0051178C"/>
    <w:rsid w:val="00673394"/>
    <w:rsid w:val="007536E6"/>
    <w:rsid w:val="008765A6"/>
    <w:rsid w:val="00883B4B"/>
    <w:rsid w:val="00C66961"/>
    <w:rsid w:val="00D33D25"/>
    <w:rsid w:val="00E03E5B"/>
    <w:rsid w:val="00E84923"/>
    <w:rsid w:val="00EB5ED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0FCEA"/>
  <w15:docId w15:val="{A7D6C1C3-1D55-4290-917D-75A598E6C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09A"/>
    <w:pPr>
      <w:spacing w:after="160" w:line="259" w:lineRule="auto"/>
    </w:pPr>
    <w:rPr>
      <w:lang w:val="en-US"/>
    </w:rPr>
  </w:style>
  <w:style w:type="paragraph" w:styleId="Heading1">
    <w:name w:val="heading 1"/>
    <w:basedOn w:val="Normal"/>
    <w:next w:val="Normal"/>
    <w:link w:val="Heading1Char"/>
    <w:uiPriority w:val="9"/>
    <w:qFormat/>
    <w:rsid w:val="000700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09A"/>
    <w:rPr>
      <w:rFonts w:asciiTheme="majorHAnsi" w:eastAsiaTheme="majorEastAsia" w:hAnsiTheme="majorHAnsi" w:cstheme="majorBidi"/>
      <w:b/>
      <w:bCs/>
      <w:color w:val="365F91" w:themeColor="accent1" w:themeShade="BF"/>
      <w:sz w:val="28"/>
      <w:szCs w:val="28"/>
      <w:lang w:val="en-US"/>
    </w:rPr>
  </w:style>
  <w:style w:type="paragraph" w:styleId="Header">
    <w:name w:val="header"/>
    <w:basedOn w:val="Normal"/>
    <w:link w:val="HeaderChar"/>
    <w:uiPriority w:val="99"/>
    <w:unhideWhenUsed/>
    <w:rsid w:val="00883B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3B4B"/>
    <w:rPr>
      <w:lang w:val="en-US"/>
    </w:rPr>
  </w:style>
  <w:style w:type="paragraph" w:styleId="Footer">
    <w:name w:val="footer"/>
    <w:basedOn w:val="Normal"/>
    <w:link w:val="FooterChar"/>
    <w:uiPriority w:val="99"/>
    <w:unhideWhenUsed/>
    <w:rsid w:val="00883B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3B4B"/>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998860">
      <w:bodyDiv w:val="1"/>
      <w:marLeft w:val="0"/>
      <w:marRight w:val="0"/>
      <w:marTop w:val="0"/>
      <w:marBottom w:val="0"/>
      <w:divBdr>
        <w:top w:val="none" w:sz="0" w:space="0" w:color="auto"/>
        <w:left w:val="none" w:sz="0" w:space="0" w:color="auto"/>
        <w:bottom w:val="none" w:sz="0" w:space="0" w:color="auto"/>
        <w:right w:val="none" w:sz="0" w:space="0" w:color="auto"/>
      </w:divBdr>
    </w:div>
    <w:div w:id="171562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812B0-2C24-4DF9-B370-68C83735B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230</Words>
  <Characters>1313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Risal Nur Imam</cp:lastModifiedBy>
  <cp:revision>10</cp:revision>
  <cp:lastPrinted>2018-07-25T09:28:00Z</cp:lastPrinted>
  <dcterms:created xsi:type="dcterms:W3CDTF">2018-07-14T03:56:00Z</dcterms:created>
  <dcterms:modified xsi:type="dcterms:W3CDTF">2018-09-15T17:40:00Z</dcterms:modified>
</cp:coreProperties>
</file>